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425BB" w14:textId="77777777" w:rsidR="003E7DC0" w:rsidRDefault="003E7DC0" w:rsidP="00AC387D">
      <w:pPr>
        <w:pStyle w:val="Ingenafstand"/>
        <w:rPr>
          <w:b/>
          <w:sz w:val="36"/>
          <w:szCs w:val="36"/>
          <w:shd w:val="clear" w:color="auto" w:fill="FFFFFF"/>
          <w:lang w:val="en-US"/>
        </w:rPr>
      </w:pPr>
      <w:bookmarkStart w:id="0" w:name="_GoBack"/>
      <w:bookmarkEnd w:id="0"/>
    </w:p>
    <w:p w14:paraId="4260487E" w14:textId="0D4DD86A" w:rsidR="00FF423C" w:rsidRDefault="00CF2492" w:rsidP="00AC387D">
      <w:pPr>
        <w:pStyle w:val="Ingenafstand"/>
        <w:rPr>
          <w:b/>
          <w:sz w:val="36"/>
          <w:szCs w:val="36"/>
          <w:shd w:val="clear" w:color="auto" w:fill="FFFFFF"/>
          <w:lang w:val="en-US"/>
        </w:rPr>
      </w:pPr>
      <w:r w:rsidRPr="00CF2492">
        <w:rPr>
          <w:b/>
          <w:sz w:val="36"/>
          <w:szCs w:val="36"/>
          <w:shd w:val="clear" w:color="auto" w:fill="FFFFFF"/>
          <w:lang w:val="en-US"/>
        </w:rPr>
        <w:t>Diary notes from an internship</w:t>
      </w:r>
      <w:r w:rsidR="00AC387D">
        <w:rPr>
          <w:b/>
          <w:sz w:val="36"/>
          <w:szCs w:val="36"/>
          <w:shd w:val="clear" w:color="auto" w:fill="FFFFFF"/>
          <w:lang w:val="en-US"/>
        </w:rPr>
        <w:t>…</w:t>
      </w:r>
    </w:p>
    <w:p w14:paraId="0CA1D99A" w14:textId="6BD0BCC6" w:rsidR="00AC387D" w:rsidRDefault="00AC387D" w:rsidP="00AC387D">
      <w:pPr>
        <w:pStyle w:val="Ingenafstand"/>
        <w:rPr>
          <w:b/>
          <w:sz w:val="36"/>
          <w:szCs w:val="36"/>
          <w:shd w:val="clear" w:color="auto" w:fill="FFFFFF"/>
          <w:lang w:val="en-US"/>
        </w:rPr>
      </w:pPr>
    </w:p>
    <w:p w14:paraId="3B20BDB2" w14:textId="48D88539" w:rsidR="003E7DC0" w:rsidRDefault="003E7DC0" w:rsidP="003E7DC0">
      <w:pPr>
        <w:rPr>
          <w:rFonts w:asciiTheme="minorHAnsi" w:hAnsiTheme="minorHAnsi"/>
          <w:b/>
          <w:lang w:val="en-US"/>
        </w:rPr>
      </w:pPr>
      <w:r w:rsidRPr="003E7DC0">
        <w:rPr>
          <w:rFonts w:asciiTheme="minorHAnsi" w:hAnsiTheme="minorHAnsi"/>
          <w:b/>
          <w:lang w:val="en-US"/>
        </w:rPr>
        <w:t>“It ‘hit me’ just the right way…”</w:t>
      </w:r>
    </w:p>
    <w:p w14:paraId="357BB326" w14:textId="77777777" w:rsidR="003E7DC0" w:rsidRPr="003E7DC0" w:rsidRDefault="003E7DC0" w:rsidP="003E7DC0">
      <w:pPr>
        <w:rPr>
          <w:rFonts w:asciiTheme="minorHAnsi" w:hAnsiTheme="minorHAnsi"/>
          <w:b/>
          <w:lang w:val="en-US"/>
        </w:rPr>
      </w:pPr>
    </w:p>
    <w:p w14:paraId="721A3A84" w14:textId="77777777" w:rsidR="003E7DC0" w:rsidRPr="003E7DC0" w:rsidRDefault="003E7DC0" w:rsidP="003E7DC0">
      <w:pPr>
        <w:rPr>
          <w:rFonts w:asciiTheme="minorHAnsi" w:hAnsiTheme="minorHAnsi"/>
          <w:lang w:val="en-US"/>
        </w:rPr>
      </w:pPr>
      <w:r w:rsidRPr="003E7DC0">
        <w:rPr>
          <w:rFonts w:asciiTheme="minorHAnsi" w:hAnsiTheme="minorHAnsi"/>
          <w:lang w:val="en-US"/>
        </w:rPr>
        <w:t xml:space="preserve">“I was welcomed to the Volunteer House by Peter. We arranged it together so that I was to help some of the girls from Somalia with their homework. I was very excited about it all. Would the kids be all right? Would the other volunteers share my vision for this kind of work? Or would it all </w:t>
      </w:r>
      <w:proofErr w:type="spellStart"/>
      <w:r w:rsidRPr="003E7DC0">
        <w:rPr>
          <w:rFonts w:asciiTheme="minorHAnsi" w:hAnsiTheme="minorHAnsi"/>
          <w:lang w:val="en-US"/>
        </w:rPr>
        <w:t>come</w:t>
      </w:r>
      <w:proofErr w:type="spellEnd"/>
      <w:r w:rsidRPr="003E7DC0">
        <w:rPr>
          <w:rFonts w:asciiTheme="minorHAnsi" w:hAnsiTheme="minorHAnsi"/>
          <w:lang w:val="en-US"/>
        </w:rPr>
        <w:t xml:space="preserve"> down to coffee and cigarettes on the sidewalk outside the building?</w:t>
      </w:r>
    </w:p>
    <w:p w14:paraId="7343C685" w14:textId="77777777" w:rsidR="003E7DC0" w:rsidRPr="003E7DC0" w:rsidRDefault="003E7DC0" w:rsidP="003E7DC0">
      <w:pPr>
        <w:rPr>
          <w:rFonts w:asciiTheme="minorHAnsi" w:hAnsiTheme="minorHAnsi"/>
          <w:lang w:val="en-US"/>
        </w:rPr>
      </w:pPr>
      <w:r w:rsidRPr="003E7DC0">
        <w:rPr>
          <w:rFonts w:asciiTheme="minorHAnsi" w:hAnsiTheme="minorHAnsi"/>
          <w:lang w:val="en-US"/>
        </w:rPr>
        <w:t>Very quickly I was placed at a table together with a Somali mother and her two girls from the 1</w:t>
      </w:r>
      <w:r w:rsidRPr="003E7DC0">
        <w:rPr>
          <w:rFonts w:asciiTheme="minorHAnsi" w:hAnsiTheme="minorHAnsi"/>
          <w:vertAlign w:val="superscript"/>
          <w:lang w:val="en-US"/>
        </w:rPr>
        <w:t>st</w:t>
      </w:r>
      <w:r w:rsidRPr="003E7DC0">
        <w:rPr>
          <w:rFonts w:asciiTheme="minorHAnsi" w:hAnsiTheme="minorHAnsi"/>
          <w:lang w:val="en-US"/>
        </w:rPr>
        <w:t xml:space="preserve"> and the 3</w:t>
      </w:r>
      <w:r w:rsidRPr="003E7DC0">
        <w:rPr>
          <w:rFonts w:asciiTheme="minorHAnsi" w:hAnsiTheme="minorHAnsi"/>
          <w:vertAlign w:val="superscript"/>
          <w:lang w:val="en-US"/>
        </w:rPr>
        <w:t>rd</w:t>
      </w:r>
      <w:r w:rsidRPr="003E7DC0">
        <w:rPr>
          <w:rFonts w:asciiTheme="minorHAnsi" w:hAnsiTheme="minorHAnsi"/>
          <w:lang w:val="en-US"/>
        </w:rPr>
        <w:t xml:space="preserve"> grade. The mother never went to school; yet she has four girls, whom she takes to ‘homework café’ everyday here in the Volunteer House. The girls were very polite…they thanked me gratuitously and asked if I would be back again… they smiled and were very kind… the whole atmosphere of the Volunteer House was very lovely. And no… there were no coffee or cigarettes on the sidewalk. </w:t>
      </w:r>
    </w:p>
    <w:p w14:paraId="0A23E42A" w14:textId="77777777" w:rsidR="003E7DC0" w:rsidRPr="003E7DC0" w:rsidRDefault="003E7DC0" w:rsidP="003E7DC0">
      <w:pPr>
        <w:rPr>
          <w:rFonts w:asciiTheme="minorHAnsi" w:hAnsiTheme="minorHAnsi"/>
          <w:lang w:val="en-US"/>
        </w:rPr>
      </w:pPr>
      <w:r w:rsidRPr="003E7DC0">
        <w:rPr>
          <w:rFonts w:asciiTheme="minorHAnsi" w:hAnsiTheme="minorHAnsi"/>
          <w:lang w:val="en-US"/>
        </w:rPr>
        <w:t>I told Peter, I would come down again next week. My perspective was widened, my prejudices were undermined, and I got wiser, happier and was doubtlessly very useful.”</w:t>
      </w:r>
    </w:p>
    <w:p w14:paraId="1DF4DEE0" w14:textId="77777777" w:rsidR="003E7DC0" w:rsidRPr="003E7DC0" w:rsidRDefault="003E7DC0" w:rsidP="003E7DC0">
      <w:pPr>
        <w:rPr>
          <w:rFonts w:asciiTheme="minorHAnsi" w:hAnsiTheme="minorHAnsi"/>
          <w:lang w:val="en-US"/>
        </w:rPr>
      </w:pPr>
    </w:p>
    <w:p w14:paraId="5616F304" w14:textId="77777777" w:rsidR="003E7DC0" w:rsidRPr="003E7DC0" w:rsidRDefault="003E7DC0" w:rsidP="003E7DC0">
      <w:pPr>
        <w:rPr>
          <w:rFonts w:asciiTheme="minorHAnsi" w:hAnsiTheme="minorHAnsi"/>
          <w:lang w:val="en-US"/>
        </w:rPr>
      </w:pPr>
      <w:r w:rsidRPr="003E7DC0">
        <w:rPr>
          <w:rFonts w:asciiTheme="minorHAnsi" w:hAnsiTheme="minorHAnsi"/>
          <w:lang w:val="en-US"/>
        </w:rPr>
        <w:t xml:space="preserve"> </w:t>
      </w:r>
    </w:p>
    <w:p w14:paraId="4975D0C5" w14:textId="659491AB" w:rsidR="003E7DC0" w:rsidRDefault="003E7DC0" w:rsidP="003E7DC0">
      <w:pPr>
        <w:rPr>
          <w:rFonts w:asciiTheme="minorHAnsi" w:hAnsiTheme="minorHAnsi"/>
          <w:b/>
          <w:lang w:val="en-US"/>
        </w:rPr>
      </w:pPr>
      <w:r w:rsidRPr="003E7DC0">
        <w:rPr>
          <w:rFonts w:asciiTheme="minorHAnsi" w:hAnsiTheme="minorHAnsi"/>
          <w:b/>
          <w:lang w:val="en-US"/>
        </w:rPr>
        <w:t>“Yet another one of those great days…”</w:t>
      </w:r>
    </w:p>
    <w:p w14:paraId="0FA5374C" w14:textId="77777777" w:rsidR="003E7DC0" w:rsidRPr="003E7DC0" w:rsidRDefault="003E7DC0" w:rsidP="003E7DC0">
      <w:pPr>
        <w:rPr>
          <w:rFonts w:asciiTheme="minorHAnsi" w:hAnsiTheme="minorHAnsi"/>
          <w:b/>
          <w:lang w:val="en-US"/>
        </w:rPr>
      </w:pPr>
    </w:p>
    <w:p w14:paraId="47D6FA1F" w14:textId="77777777" w:rsidR="003E7DC0" w:rsidRPr="003E7DC0" w:rsidRDefault="003E7DC0" w:rsidP="003E7DC0">
      <w:pPr>
        <w:rPr>
          <w:rFonts w:asciiTheme="minorHAnsi" w:hAnsiTheme="minorHAnsi"/>
          <w:lang w:val="en-US"/>
        </w:rPr>
      </w:pPr>
      <w:r w:rsidRPr="003E7DC0">
        <w:rPr>
          <w:rFonts w:asciiTheme="minorHAnsi" w:hAnsiTheme="minorHAnsi"/>
          <w:lang w:val="en-US"/>
        </w:rPr>
        <w:t>“Three hours in the Volunteer House on a Wednesday afternoon with all the young people. There were mainly Somali and Ethiopian kids present when I have been there, which means I have gotten a dozen new younger friends in town. Big boys, whom I would usually say looks like bandits, and girls whom I have usually felt a bit sorry for. But I must say, they are so incredibly nice, lovely and easy-going.”</w:t>
      </w:r>
    </w:p>
    <w:p w14:paraId="77475859" w14:textId="77777777" w:rsidR="00AC387D" w:rsidRDefault="00AC387D" w:rsidP="003E7DC0">
      <w:pPr>
        <w:jc w:val="center"/>
        <w:rPr>
          <w:rFonts w:asciiTheme="minorHAnsi" w:hAnsiTheme="minorHAnsi"/>
          <w:b/>
          <w:sz w:val="72"/>
          <w:szCs w:val="72"/>
          <w:lang w:val="en-US"/>
        </w:rPr>
      </w:pPr>
    </w:p>
    <w:p w14:paraId="422D2B3B" w14:textId="3AE2E595" w:rsidR="00FF423C" w:rsidRPr="00472C6F" w:rsidRDefault="00472C6F" w:rsidP="000939AF">
      <w:pPr>
        <w:jc w:val="center"/>
        <w:rPr>
          <w:rFonts w:asciiTheme="minorHAnsi" w:hAnsiTheme="minorHAnsi"/>
          <w:b/>
          <w:sz w:val="72"/>
          <w:szCs w:val="72"/>
          <w:lang w:val="en-US"/>
        </w:rPr>
      </w:pPr>
      <w:r w:rsidRPr="00472C6F">
        <w:rPr>
          <w:rFonts w:asciiTheme="minorHAnsi" w:hAnsiTheme="minorHAnsi"/>
          <w:b/>
          <w:sz w:val="72"/>
          <w:szCs w:val="72"/>
          <w:lang w:val="en-US"/>
        </w:rPr>
        <w:lastRenderedPageBreak/>
        <w:t xml:space="preserve">Plan your </w:t>
      </w:r>
      <w:r w:rsidR="003E7DC0">
        <w:rPr>
          <w:rFonts w:asciiTheme="minorHAnsi" w:hAnsiTheme="minorHAnsi"/>
          <w:b/>
          <w:sz w:val="72"/>
          <w:szCs w:val="72"/>
          <w:lang w:val="en-US"/>
        </w:rPr>
        <w:t>Encore</w:t>
      </w:r>
    </w:p>
    <w:p w14:paraId="59E05E5C" w14:textId="77777777" w:rsidR="00F70BA3" w:rsidRPr="00472C6F" w:rsidRDefault="00472C6F" w:rsidP="00472C6F">
      <w:pPr>
        <w:jc w:val="center"/>
        <w:rPr>
          <w:rFonts w:asciiTheme="minorHAnsi" w:hAnsiTheme="minorHAnsi"/>
          <w:b/>
          <w:i/>
          <w:sz w:val="28"/>
          <w:szCs w:val="28"/>
          <w:shd w:val="clear" w:color="auto" w:fill="FFFFFF"/>
          <w:lang w:val="en-US"/>
        </w:rPr>
      </w:pPr>
      <w:r w:rsidRPr="00472C6F">
        <w:rPr>
          <w:rFonts w:asciiTheme="minorHAnsi" w:hAnsiTheme="minorHAnsi"/>
          <w:b/>
          <w:lang w:val="en-US"/>
        </w:rPr>
        <w:t>A new course program for senior employees 60+</w:t>
      </w:r>
    </w:p>
    <w:p w14:paraId="0F90C6CB" w14:textId="77777777" w:rsidR="00F70BA3" w:rsidRPr="00472C6F" w:rsidRDefault="00F70BA3" w:rsidP="00F70BA3">
      <w:pPr>
        <w:pStyle w:val="Ingenafstand"/>
        <w:jc w:val="center"/>
        <w:rPr>
          <w:b/>
          <w:sz w:val="36"/>
          <w:szCs w:val="36"/>
          <w:lang w:val="en-US"/>
        </w:rPr>
      </w:pPr>
      <w:r>
        <w:rPr>
          <w:noProof/>
          <w:lang w:eastAsia="da-DK"/>
        </w:rPr>
        <w:drawing>
          <wp:anchor distT="0" distB="0" distL="114300" distR="114300" simplePos="0" relativeHeight="251675648" behindDoc="0" locked="0" layoutInCell="1" allowOverlap="1" wp14:anchorId="5B98AC44" wp14:editId="0B159C93">
            <wp:simplePos x="0" y="0"/>
            <wp:positionH relativeFrom="column">
              <wp:posOffset>968375</wp:posOffset>
            </wp:positionH>
            <wp:positionV relativeFrom="paragraph">
              <wp:posOffset>152400</wp:posOffset>
            </wp:positionV>
            <wp:extent cx="2724150" cy="2049145"/>
            <wp:effectExtent l="0" t="0" r="0" b="8255"/>
            <wp:wrapTopAndBottom/>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4150" cy="2049145"/>
                    </a:xfrm>
                    <a:prstGeom prst="rect">
                      <a:avLst/>
                    </a:prstGeom>
                  </pic:spPr>
                </pic:pic>
              </a:graphicData>
            </a:graphic>
            <wp14:sizeRelH relativeFrom="page">
              <wp14:pctWidth>0</wp14:pctWidth>
            </wp14:sizeRelH>
            <wp14:sizeRelV relativeFrom="page">
              <wp14:pctHeight>0</wp14:pctHeight>
            </wp14:sizeRelV>
          </wp:anchor>
        </w:drawing>
      </w:r>
    </w:p>
    <w:p w14:paraId="40270548" w14:textId="77777777" w:rsidR="000939AF" w:rsidRPr="00472C6F" w:rsidRDefault="00472C6F" w:rsidP="00F70BA3">
      <w:pPr>
        <w:pStyle w:val="Ingenafstand"/>
        <w:jc w:val="center"/>
        <w:rPr>
          <w:b/>
          <w:sz w:val="36"/>
          <w:szCs w:val="36"/>
          <w:lang w:val="en-US"/>
        </w:rPr>
      </w:pPr>
      <w:r w:rsidRPr="00472C6F">
        <w:rPr>
          <w:b/>
          <w:sz w:val="36"/>
          <w:szCs w:val="36"/>
          <w:lang w:val="en-US"/>
        </w:rPr>
        <w:t>Life after work</w:t>
      </w:r>
    </w:p>
    <w:p w14:paraId="34026317" w14:textId="4EBE4C03" w:rsidR="00472C6F" w:rsidRPr="00472C6F" w:rsidRDefault="00472C6F" w:rsidP="00472C6F">
      <w:pPr>
        <w:pStyle w:val="Ingenafstand"/>
        <w:rPr>
          <w:sz w:val="24"/>
          <w:szCs w:val="24"/>
          <w:lang w:val="en-US"/>
        </w:rPr>
      </w:pPr>
      <w:r w:rsidRPr="00472C6F">
        <w:rPr>
          <w:sz w:val="24"/>
          <w:szCs w:val="24"/>
          <w:lang w:val="en-US"/>
        </w:rPr>
        <w:t>Retiring from work can be one of the hardest transitions in our lives.</w:t>
      </w:r>
      <w:r w:rsidR="00CF2492" w:rsidRPr="00CF2492">
        <w:rPr>
          <w:lang w:val="en-US"/>
        </w:rPr>
        <w:t xml:space="preserve"> </w:t>
      </w:r>
      <w:r w:rsidR="00CF2492" w:rsidRPr="00CF2492">
        <w:rPr>
          <w:sz w:val="24"/>
          <w:szCs w:val="24"/>
          <w:lang w:val="en-US"/>
        </w:rPr>
        <w:t>How do we position ourselves in life and society when we do not have a job designation?</w:t>
      </w:r>
      <w:r w:rsidR="00CF2492">
        <w:rPr>
          <w:lang w:val="en-US"/>
        </w:rPr>
        <w:t xml:space="preserve"> </w:t>
      </w:r>
      <w:r w:rsidRPr="00472C6F">
        <w:rPr>
          <w:sz w:val="24"/>
          <w:szCs w:val="24"/>
          <w:lang w:val="en-US"/>
        </w:rPr>
        <w:t xml:space="preserve"> Where and how do we regain the aspects of our working life we used to love? And how does one rebuild </w:t>
      </w:r>
      <w:r>
        <w:rPr>
          <w:sz w:val="24"/>
          <w:szCs w:val="24"/>
          <w:lang w:val="en-US"/>
        </w:rPr>
        <w:t>an</w:t>
      </w:r>
      <w:r w:rsidRPr="00472C6F">
        <w:rPr>
          <w:sz w:val="24"/>
          <w:szCs w:val="24"/>
          <w:lang w:val="en-US"/>
        </w:rPr>
        <w:t xml:space="preserve"> </w:t>
      </w:r>
      <w:r>
        <w:rPr>
          <w:sz w:val="24"/>
          <w:szCs w:val="24"/>
          <w:lang w:val="en-US"/>
        </w:rPr>
        <w:t>encore</w:t>
      </w:r>
      <w:r w:rsidRPr="00472C6F">
        <w:rPr>
          <w:sz w:val="24"/>
          <w:szCs w:val="24"/>
          <w:lang w:val="en-US"/>
        </w:rPr>
        <w:t xml:space="preserve"> career in such a way as to keep it occupied with passionate activities? Questions like these will be our starting point in this course program </w:t>
      </w:r>
      <w:r>
        <w:rPr>
          <w:sz w:val="24"/>
          <w:szCs w:val="24"/>
          <w:lang w:val="en-US"/>
        </w:rPr>
        <w:t>for employee</w:t>
      </w:r>
      <w:r w:rsidRPr="00472C6F">
        <w:rPr>
          <w:sz w:val="24"/>
          <w:szCs w:val="24"/>
          <w:lang w:val="en-US"/>
        </w:rPr>
        <w:t>s 60</w:t>
      </w:r>
      <w:r>
        <w:rPr>
          <w:sz w:val="24"/>
          <w:szCs w:val="24"/>
          <w:lang w:val="en-US"/>
        </w:rPr>
        <w:t>+.</w:t>
      </w:r>
    </w:p>
    <w:p w14:paraId="5AA02B37" w14:textId="77777777" w:rsidR="00F70BA3" w:rsidRPr="009E197A" w:rsidRDefault="00F70BA3" w:rsidP="00F70BA3">
      <w:pPr>
        <w:pStyle w:val="Ingenafstand"/>
        <w:jc w:val="center"/>
        <w:rPr>
          <w:b/>
          <w:sz w:val="36"/>
          <w:szCs w:val="36"/>
          <w:lang w:val="en-US"/>
        </w:rPr>
      </w:pPr>
    </w:p>
    <w:p w14:paraId="4DA6D038" w14:textId="77777777" w:rsidR="00F70BA3" w:rsidRPr="00472C6F" w:rsidRDefault="00472C6F" w:rsidP="00F70BA3">
      <w:pPr>
        <w:pStyle w:val="Ingenafstand"/>
        <w:jc w:val="center"/>
        <w:rPr>
          <w:b/>
          <w:sz w:val="36"/>
          <w:szCs w:val="36"/>
          <w:lang w:val="en-US"/>
        </w:rPr>
      </w:pPr>
      <w:r>
        <w:rPr>
          <w:b/>
          <w:sz w:val="36"/>
          <w:szCs w:val="36"/>
          <w:lang w:val="en-US"/>
        </w:rPr>
        <w:t>Say hello to yo</w:t>
      </w:r>
      <w:r w:rsidRPr="00472C6F">
        <w:rPr>
          <w:b/>
          <w:sz w:val="36"/>
          <w:szCs w:val="36"/>
          <w:lang w:val="en-US"/>
        </w:rPr>
        <w:t>ur encore career</w:t>
      </w:r>
    </w:p>
    <w:p w14:paraId="138EDC1F" w14:textId="77777777" w:rsidR="00472C6F" w:rsidRDefault="009B1C6C" w:rsidP="00472C6F">
      <w:pPr>
        <w:pStyle w:val="Ingenafstand"/>
        <w:rPr>
          <w:lang w:val="en-US"/>
        </w:rPr>
      </w:pPr>
      <w:r>
        <w:rPr>
          <w:sz w:val="24"/>
          <w:szCs w:val="24"/>
          <w:lang w:val="en-US"/>
        </w:rPr>
        <w:t xml:space="preserve">In collaboration with the local volunteer organization the company </w:t>
      </w:r>
      <w:r w:rsidRPr="00472C6F">
        <w:rPr>
          <w:i/>
          <w:sz w:val="24"/>
          <w:szCs w:val="24"/>
          <w:lang w:val="en-US"/>
        </w:rPr>
        <w:t>A Third Career</w:t>
      </w:r>
      <w:r w:rsidR="00472C6F" w:rsidRPr="00472C6F">
        <w:rPr>
          <w:sz w:val="24"/>
          <w:szCs w:val="24"/>
          <w:lang w:val="en-US"/>
        </w:rPr>
        <w:t xml:space="preserve"> offers a cours</w:t>
      </w:r>
      <w:r>
        <w:rPr>
          <w:sz w:val="24"/>
          <w:szCs w:val="24"/>
          <w:lang w:val="en-US"/>
        </w:rPr>
        <w:t>e program for 20 senior employee</w:t>
      </w:r>
      <w:r w:rsidR="00472C6F" w:rsidRPr="00472C6F">
        <w:rPr>
          <w:sz w:val="24"/>
          <w:szCs w:val="24"/>
          <w:lang w:val="en-US"/>
        </w:rPr>
        <w:t>s</w:t>
      </w:r>
      <w:r>
        <w:rPr>
          <w:sz w:val="24"/>
          <w:szCs w:val="24"/>
          <w:lang w:val="en-US"/>
        </w:rPr>
        <w:t>.</w:t>
      </w:r>
      <w:r w:rsidR="00472C6F" w:rsidRPr="00472C6F">
        <w:rPr>
          <w:sz w:val="24"/>
          <w:szCs w:val="24"/>
          <w:lang w:val="en-US"/>
        </w:rPr>
        <w:t xml:space="preserve"> The course program runs 37 hours spread over three months. Participating is free.</w:t>
      </w:r>
    </w:p>
    <w:p w14:paraId="6A9F5AB0" w14:textId="77777777" w:rsidR="00F70BA3" w:rsidRPr="009E197A" w:rsidRDefault="00F70BA3" w:rsidP="00F70BA3">
      <w:pPr>
        <w:pStyle w:val="Ingenafstand"/>
        <w:jc w:val="both"/>
        <w:rPr>
          <w:b/>
          <w:sz w:val="24"/>
          <w:szCs w:val="24"/>
          <w:lang w:val="en-US"/>
        </w:rPr>
      </w:pPr>
    </w:p>
    <w:p w14:paraId="7E671270" w14:textId="77777777" w:rsidR="009B1C6C" w:rsidRPr="009E197A" w:rsidRDefault="009B1C6C" w:rsidP="00F70BA3">
      <w:pPr>
        <w:pStyle w:val="Ingenafstand"/>
        <w:jc w:val="both"/>
        <w:rPr>
          <w:b/>
          <w:sz w:val="24"/>
          <w:szCs w:val="24"/>
          <w:lang w:val="en-US"/>
        </w:rPr>
      </w:pPr>
    </w:p>
    <w:p w14:paraId="533B403B" w14:textId="77777777" w:rsidR="009B1C6C" w:rsidRPr="009E197A" w:rsidRDefault="009B1C6C" w:rsidP="00F70BA3">
      <w:pPr>
        <w:pStyle w:val="Ingenafstand"/>
        <w:jc w:val="both"/>
        <w:rPr>
          <w:b/>
          <w:sz w:val="24"/>
          <w:szCs w:val="24"/>
          <w:lang w:val="en-US"/>
        </w:rPr>
      </w:pPr>
    </w:p>
    <w:p w14:paraId="231C06DB" w14:textId="77777777" w:rsidR="00F70BA3" w:rsidRPr="009E197A" w:rsidRDefault="00F70BA3" w:rsidP="00F70BA3">
      <w:pPr>
        <w:pStyle w:val="Ingenafstand"/>
        <w:rPr>
          <w:b/>
          <w:sz w:val="28"/>
          <w:szCs w:val="28"/>
          <w:shd w:val="clear" w:color="auto" w:fill="FFFFFF"/>
          <w:lang w:val="en-US"/>
        </w:rPr>
      </w:pPr>
    </w:p>
    <w:p w14:paraId="3C278D5B" w14:textId="36795EF5" w:rsidR="00074FF0" w:rsidRPr="00B83970" w:rsidRDefault="00074FF0" w:rsidP="00074FF0">
      <w:pPr>
        <w:pStyle w:val="Ingenafstand"/>
        <w:rPr>
          <w:b/>
          <w:sz w:val="28"/>
          <w:szCs w:val="28"/>
          <w:lang w:val="en-US"/>
        </w:rPr>
      </w:pPr>
      <w:r w:rsidRPr="00074FF0">
        <w:rPr>
          <w:b/>
          <w:sz w:val="28"/>
          <w:szCs w:val="28"/>
          <w:lang w:val="en-US"/>
        </w:rPr>
        <w:lastRenderedPageBreak/>
        <w:t>The</w:t>
      </w:r>
      <w:r w:rsidR="00CF2492">
        <w:rPr>
          <w:b/>
          <w:sz w:val="28"/>
          <w:szCs w:val="28"/>
          <w:lang w:val="en-US"/>
        </w:rPr>
        <w:t xml:space="preserve"> new phase of life – ‘full-grown’ </w:t>
      </w:r>
      <w:r w:rsidRPr="00074FF0">
        <w:rPr>
          <w:b/>
          <w:sz w:val="28"/>
          <w:szCs w:val="28"/>
          <w:lang w:val="en-US"/>
        </w:rPr>
        <w:t>before growing old</w:t>
      </w:r>
    </w:p>
    <w:p w14:paraId="3875F1B5" w14:textId="14337CB4" w:rsidR="00125391" w:rsidRPr="009E197A" w:rsidRDefault="00125391" w:rsidP="00B83970">
      <w:pPr>
        <w:pStyle w:val="Ingenafstand"/>
        <w:rPr>
          <w:sz w:val="24"/>
          <w:szCs w:val="24"/>
          <w:lang w:val="en-US"/>
        </w:rPr>
      </w:pPr>
      <w:r w:rsidRPr="009E197A">
        <w:rPr>
          <w:sz w:val="24"/>
          <w:szCs w:val="24"/>
          <w:lang w:val="en-US"/>
        </w:rPr>
        <w:t xml:space="preserve">The aim of the </w:t>
      </w:r>
      <w:r w:rsidR="00074FF0" w:rsidRPr="009E197A">
        <w:rPr>
          <w:sz w:val="24"/>
          <w:szCs w:val="24"/>
          <w:lang w:val="en-US"/>
        </w:rPr>
        <w:t>course is to make seniors better prepared to tackle the challenges that come with the transition from working life to retirement. Compared with the past, seniors of today have received a new ‘life bonus’ of 25 years; many being at the ‘top of their game’ in the retirement age, postponing old age and dependency on others significantly. Hence, we need a new, more meaningful and up-to-date version of the role of the generation called the ‘baby boomers’.</w:t>
      </w:r>
    </w:p>
    <w:p w14:paraId="1643C442" w14:textId="6993AD61" w:rsidR="00125391" w:rsidRPr="009E197A" w:rsidRDefault="00125391" w:rsidP="00B83970">
      <w:pPr>
        <w:pStyle w:val="Ingenafstand"/>
        <w:rPr>
          <w:b/>
          <w:sz w:val="24"/>
          <w:szCs w:val="24"/>
          <w:lang w:val="en-US"/>
        </w:rPr>
      </w:pPr>
    </w:p>
    <w:p w14:paraId="786E8D17" w14:textId="5E866E2B" w:rsidR="00074FF0" w:rsidRPr="00B83970" w:rsidRDefault="00B83970" w:rsidP="00B83970">
      <w:pPr>
        <w:pStyle w:val="Ingenafstand"/>
        <w:rPr>
          <w:b/>
          <w:sz w:val="28"/>
          <w:szCs w:val="28"/>
          <w:lang w:val="en-US"/>
        </w:rPr>
      </w:pPr>
      <w:r w:rsidRPr="00B83970">
        <w:rPr>
          <w:b/>
          <w:sz w:val="28"/>
          <w:szCs w:val="28"/>
          <w:lang w:val="en-US"/>
        </w:rPr>
        <w:t>T</w:t>
      </w:r>
      <w:r w:rsidR="00074FF0" w:rsidRPr="00B83970">
        <w:rPr>
          <w:b/>
          <w:sz w:val="28"/>
          <w:szCs w:val="28"/>
          <w:lang w:val="en-US"/>
        </w:rPr>
        <w:t>he course program</w:t>
      </w:r>
      <w:r w:rsidRPr="00B83970">
        <w:rPr>
          <w:b/>
          <w:sz w:val="28"/>
          <w:szCs w:val="28"/>
          <w:lang w:val="en-US"/>
        </w:rPr>
        <w:t xml:space="preserve"> – seminars and internships</w:t>
      </w:r>
    </w:p>
    <w:p w14:paraId="76A8941A" w14:textId="1FC68386" w:rsidR="00B83970" w:rsidRPr="009E197A" w:rsidRDefault="00074FF0" w:rsidP="00B83970">
      <w:pPr>
        <w:pStyle w:val="Ingenafstand"/>
        <w:rPr>
          <w:sz w:val="24"/>
          <w:szCs w:val="24"/>
          <w:lang w:val="en-US"/>
        </w:rPr>
      </w:pPr>
      <w:r w:rsidRPr="009E197A">
        <w:rPr>
          <w:sz w:val="24"/>
          <w:szCs w:val="24"/>
          <w:lang w:val="en-US"/>
        </w:rPr>
        <w:t>The course program aims to make the participants more aware of how to continue a life filled with joyful and motivating activities, while contributing to society’s welfare with the invaluable experience from a long life. Thus the course will be split into two entities, the first part being a series of seminars, the second one inviting you to join the world of volunteer work.</w:t>
      </w:r>
    </w:p>
    <w:p w14:paraId="64A4B06E" w14:textId="3CCEEE2B" w:rsidR="009E197A" w:rsidRDefault="009E197A" w:rsidP="00B83970">
      <w:pPr>
        <w:pStyle w:val="Ingenafstand"/>
        <w:rPr>
          <w:b/>
          <w:sz w:val="28"/>
          <w:szCs w:val="28"/>
          <w:lang w:val="en-US"/>
        </w:rPr>
      </w:pPr>
    </w:p>
    <w:p w14:paraId="641A5E9A" w14:textId="589D4B2C" w:rsidR="00B83970" w:rsidRPr="00B83970" w:rsidRDefault="00B83970" w:rsidP="00B83970">
      <w:pPr>
        <w:pStyle w:val="Ingenafstand"/>
        <w:rPr>
          <w:b/>
          <w:sz w:val="28"/>
          <w:szCs w:val="28"/>
          <w:lang w:val="en-US"/>
        </w:rPr>
      </w:pPr>
      <w:r>
        <w:rPr>
          <w:b/>
          <w:sz w:val="28"/>
          <w:szCs w:val="28"/>
          <w:lang w:val="en-US"/>
        </w:rPr>
        <w:t xml:space="preserve">(1) </w:t>
      </w:r>
      <w:r w:rsidRPr="00B83970">
        <w:rPr>
          <w:b/>
          <w:sz w:val="28"/>
          <w:szCs w:val="28"/>
          <w:lang w:val="en-US"/>
        </w:rPr>
        <w:t>Seminars – finding your own way</w:t>
      </w:r>
    </w:p>
    <w:p w14:paraId="62AC393F" w14:textId="77777777" w:rsidR="00B83970" w:rsidRPr="009E197A" w:rsidRDefault="00B83970" w:rsidP="00B83970">
      <w:pPr>
        <w:pStyle w:val="Ingenafstand"/>
        <w:rPr>
          <w:sz w:val="24"/>
          <w:szCs w:val="24"/>
          <w:lang w:val="en-US"/>
        </w:rPr>
      </w:pPr>
      <w:r w:rsidRPr="009E197A">
        <w:rPr>
          <w:sz w:val="24"/>
          <w:szCs w:val="24"/>
          <w:lang w:val="en-US"/>
        </w:rPr>
        <w:t>These seminars will challenge the preconceptions most of us have of getting older by looking closely at the cultural norms that exist, and not least how they can create barriers for individual wishes and ideas for a new life in the third age. Through presentations, group exercises and discussions we will pave the way for a better planning and awareness of how to cease the change and balance the wishes for life on the home front with possibilities of being a part of a new working community. This part of the course program will take up half of the appointed time.</w:t>
      </w:r>
    </w:p>
    <w:p w14:paraId="739F19CE" w14:textId="77777777" w:rsidR="00125391" w:rsidRDefault="00125391" w:rsidP="00125391">
      <w:pPr>
        <w:pStyle w:val="Ingenafstand"/>
        <w:rPr>
          <w:rFonts w:asciiTheme="majorHAnsi" w:hAnsiTheme="majorHAnsi"/>
          <w:lang w:val="en-US"/>
        </w:rPr>
      </w:pPr>
    </w:p>
    <w:p w14:paraId="6BCA9D86" w14:textId="4AC63888" w:rsidR="00125391" w:rsidRPr="00125391" w:rsidRDefault="00125391" w:rsidP="00125391">
      <w:pPr>
        <w:pStyle w:val="Ingenafstand"/>
        <w:rPr>
          <w:b/>
          <w:sz w:val="28"/>
          <w:szCs w:val="28"/>
          <w:lang w:val="en-US"/>
        </w:rPr>
      </w:pPr>
      <w:r>
        <w:rPr>
          <w:b/>
          <w:sz w:val="28"/>
          <w:szCs w:val="28"/>
          <w:lang w:val="en-US"/>
        </w:rPr>
        <w:t xml:space="preserve">(2) </w:t>
      </w:r>
      <w:r w:rsidRPr="00125391">
        <w:rPr>
          <w:b/>
          <w:sz w:val="28"/>
          <w:szCs w:val="28"/>
          <w:lang w:val="en-US"/>
        </w:rPr>
        <w:t>Internships – meet the world of volunteering</w:t>
      </w:r>
    </w:p>
    <w:p w14:paraId="03CEE359" w14:textId="15D0D287" w:rsidR="00F70BA3" w:rsidRPr="009E197A" w:rsidRDefault="00125391" w:rsidP="00F70BA3">
      <w:pPr>
        <w:pStyle w:val="Ingenafstand"/>
        <w:rPr>
          <w:sz w:val="24"/>
          <w:szCs w:val="24"/>
          <w:lang w:val="en-US"/>
        </w:rPr>
      </w:pPr>
      <w:r w:rsidRPr="009E197A">
        <w:rPr>
          <w:sz w:val="24"/>
          <w:szCs w:val="24"/>
          <w:lang w:val="en-US"/>
        </w:rPr>
        <w:t>Giving something to someone is a joy – for that someone and also for you. This is what volunteering is about. This part of the course program offers you to try out – before you retire – what volunteering would be like (three hours a week for six-seven weeks). Choosing what you would like to volunteer as, you get the chance to try it and meet what might be future colleagues.</w:t>
      </w:r>
    </w:p>
    <w:p w14:paraId="32F46E14" w14:textId="41574E38" w:rsidR="00F70BA3" w:rsidRPr="009E197A" w:rsidRDefault="00F70BA3" w:rsidP="00F70BA3">
      <w:pPr>
        <w:pStyle w:val="Ingenafstand"/>
        <w:rPr>
          <w:noProof/>
          <w:lang w:val="en-US" w:eastAsia="da-DK"/>
        </w:rPr>
      </w:pPr>
    </w:p>
    <w:p w14:paraId="662FB733" w14:textId="77777777" w:rsidR="000737B7" w:rsidRPr="00125391" w:rsidRDefault="00F70BA3" w:rsidP="00F70BA3">
      <w:pPr>
        <w:pStyle w:val="Ingenafstand"/>
        <w:jc w:val="center"/>
        <w:rPr>
          <w:lang w:val="en-US"/>
        </w:rPr>
      </w:pPr>
      <w:r>
        <w:rPr>
          <w:noProof/>
          <w:lang w:eastAsia="da-DK"/>
        </w:rPr>
        <w:lastRenderedPageBreak/>
        <mc:AlternateContent>
          <mc:Choice Requires="wps">
            <w:drawing>
              <wp:anchor distT="0" distB="0" distL="114300" distR="114300" simplePos="0" relativeHeight="251665408" behindDoc="1" locked="0" layoutInCell="1" allowOverlap="1" wp14:anchorId="10EA8FEE" wp14:editId="1E615601">
                <wp:simplePos x="0" y="0"/>
                <wp:positionH relativeFrom="column">
                  <wp:posOffset>-15007</wp:posOffset>
                </wp:positionH>
                <wp:positionV relativeFrom="paragraph">
                  <wp:posOffset>-11574</wp:posOffset>
                </wp:positionV>
                <wp:extent cx="4679315" cy="4294208"/>
                <wp:effectExtent l="0" t="0" r="26035" b="11430"/>
                <wp:wrapNone/>
                <wp:docPr id="5" name="Afrundet rektangel 5"/>
                <wp:cNvGraphicFramePr/>
                <a:graphic xmlns:a="http://schemas.openxmlformats.org/drawingml/2006/main">
                  <a:graphicData uri="http://schemas.microsoft.com/office/word/2010/wordprocessingShape">
                    <wps:wsp>
                      <wps:cNvSpPr/>
                      <wps:spPr>
                        <a:xfrm>
                          <a:off x="0" y="0"/>
                          <a:ext cx="4679315" cy="4294208"/>
                        </a:xfrm>
                        <a:prstGeom prst="roundRect">
                          <a:avLst/>
                        </a:prstGeom>
                        <a:solidFill>
                          <a:sysClr val="window" lastClr="FFFFFF">
                            <a:lumMod val="8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7179D" id="Afrundet rektangel 5" o:spid="_x0000_s1026" style="position:absolute;margin-left:-1.2pt;margin-top:-.9pt;width:368.45pt;height:33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" fillcolor="#d9d9d9" strokecolor="#385d8a" strokeweight="2pt"/>
            </w:pict>
          </mc:Fallback>
        </mc:AlternateContent>
      </w:r>
      <w:r w:rsidRPr="00125391">
        <w:rPr>
          <w:b/>
          <w:sz w:val="28"/>
          <w:szCs w:val="28"/>
          <w:lang w:val="en-US"/>
        </w:rPr>
        <w:t>PROGRAM</w:t>
      </w:r>
      <w:r w:rsidR="000737B7" w:rsidRPr="00125391">
        <w:rPr>
          <w:b/>
          <w:sz w:val="28"/>
          <w:szCs w:val="28"/>
          <w:lang w:val="en-US"/>
        </w:rPr>
        <w:t>:</w:t>
      </w:r>
    </w:p>
    <w:p w14:paraId="4F9419BC" w14:textId="77777777" w:rsidR="00F70BA3" w:rsidRPr="00125391" w:rsidRDefault="000737B7" w:rsidP="000737B7">
      <w:pPr>
        <w:pStyle w:val="Ingenafstand"/>
        <w:rPr>
          <w:i/>
          <w:lang w:val="en-US"/>
        </w:rPr>
      </w:pPr>
      <w:r w:rsidRPr="00125391">
        <w:rPr>
          <w:i/>
          <w:lang w:val="en-US"/>
        </w:rPr>
        <w:t xml:space="preserve"> </w:t>
      </w:r>
    </w:p>
    <w:p w14:paraId="124E20A0" w14:textId="77777777" w:rsidR="000D0DE1" w:rsidRDefault="00F70BA3" w:rsidP="00BC02FB">
      <w:pPr>
        <w:pStyle w:val="Ingenafstand"/>
        <w:ind w:left="1300" w:hanging="1300"/>
        <w:rPr>
          <w:sz w:val="24"/>
          <w:szCs w:val="24"/>
          <w:lang w:val="en-US"/>
        </w:rPr>
      </w:pPr>
      <w:r w:rsidRPr="00125391">
        <w:rPr>
          <w:i/>
          <w:sz w:val="24"/>
          <w:szCs w:val="24"/>
          <w:lang w:val="en-US"/>
        </w:rPr>
        <w:t xml:space="preserve"> </w:t>
      </w:r>
      <w:r w:rsidR="000D0DE1">
        <w:rPr>
          <w:b/>
          <w:sz w:val="24"/>
          <w:szCs w:val="24"/>
          <w:lang w:val="en-US"/>
        </w:rPr>
        <w:t xml:space="preserve">      On</w:t>
      </w:r>
      <w:r w:rsidR="00125391" w:rsidRPr="00125391">
        <w:rPr>
          <w:b/>
          <w:sz w:val="24"/>
          <w:szCs w:val="24"/>
          <w:lang w:val="en-US"/>
        </w:rPr>
        <w:t>e-day seminar</w:t>
      </w:r>
      <w:r w:rsidR="00125391" w:rsidRPr="00125391">
        <w:rPr>
          <w:b/>
          <w:lang w:val="en-US"/>
        </w:rPr>
        <w:t>:</w:t>
      </w:r>
      <w:r w:rsidR="00125391">
        <w:rPr>
          <w:lang w:val="en-US"/>
        </w:rPr>
        <w:t xml:space="preserve"> </w:t>
      </w:r>
      <w:r w:rsidR="000D0DE1">
        <w:rPr>
          <w:lang w:val="en-US"/>
        </w:rPr>
        <w:t>F</w:t>
      </w:r>
      <w:r w:rsidR="00125391" w:rsidRPr="00125391">
        <w:rPr>
          <w:sz w:val="24"/>
          <w:szCs w:val="24"/>
          <w:lang w:val="en-US"/>
        </w:rPr>
        <w:t xml:space="preserve">inding your own guiding principles </w:t>
      </w:r>
      <w:r w:rsidR="000D0DE1">
        <w:rPr>
          <w:sz w:val="24"/>
          <w:szCs w:val="24"/>
          <w:lang w:val="en-US"/>
        </w:rPr>
        <w:t>as a senior and</w:t>
      </w:r>
    </w:p>
    <w:p w14:paraId="2DF45095" w14:textId="3BEB741F" w:rsidR="00125391" w:rsidRPr="00125391" w:rsidRDefault="000D0DE1" w:rsidP="00BC02FB">
      <w:pPr>
        <w:pStyle w:val="Ingenafstand"/>
        <w:ind w:left="1300" w:hanging="1300"/>
        <w:rPr>
          <w:sz w:val="24"/>
          <w:szCs w:val="24"/>
          <w:lang w:val="en-US"/>
        </w:rPr>
      </w:pPr>
      <w:r>
        <w:rPr>
          <w:b/>
          <w:sz w:val="24"/>
          <w:szCs w:val="24"/>
          <w:lang w:val="en-US"/>
        </w:rPr>
        <w:t xml:space="preserve">        </w:t>
      </w:r>
      <w:r w:rsidR="00125391" w:rsidRPr="00125391">
        <w:rPr>
          <w:sz w:val="24"/>
          <w:szCs w:val="24"/>
          <w:lang w:val="en-US"/>
        </w:rPr>
        <w:t>pinning down each individual’s capabilities and strong points.</w:t>
      </w:r>
    </w:p>
    <w:p w14:paraId="0A126E73" w14:textId="77777777" w:rsidR="00F70BA3" w:rsidRPr="000D0DE1" w:rsidRDefault="00F70BA3" w:rsidP="00F70BA3">
      <w:pPr>
        <w:pStyle w:val="Ingenafstand"/>
        <w:rPr>
          <w:sz w:val="24"/>
          <w:szCs w:val="24"/>
          <w:lang w:val="en-US"/>
        </w:rPr>
      </w:pPr>
    </w:p>
    <w:p w14:paraId="18676689" w14:textId="77777777" w:rsidR="00975525" w:rsidRDefault="00F70BA3" w:rsidP="00F70BA3">
      <w:pPr>
        <w:pStyle w:val="Ingenafstand"/>
        <w:ind w:left="1304" w:hanging="1304"/>
        <w:rPr>
          <w:sz w:val="24"/>
          <w:szCs w:val="24"/>
          <w:lang w:val="en-US"/>
        </w:rPr>
      </w:pPr>
      <w:r w:rsidRPr="000D0DE1">
        <w:rPr>
          <w:sz w:val="24"/>
          <w:szCs w:val="24"/>
          <w:lang w:val="en-US"/>
        </w:rPr>
        <w:t xml:space="preserve"> </w:t>
      </w:r>
      <w:r w:rsidR="000D0DE1">
        <w:rPr>
          <w:sz w:val="24"/>
          <w:szCs w:val="24"/>
          <w:lang w:val="en-US"/>
        </w:rPr>
        <w:t xml:space="preserve">       </w:t>
      </w:r>
      <w:r w:rsidR="000D0DE1" w:rsidRPr="000D0DE1">
        <w:rPr>
          <w:b/>
          <w:sz w:val="24"/>
          <w:szCs w:val="24"/>
          <w:lang w:val="en-US"/>
        </w:rPr>
        <w:t>Seminar, half the day:</w:t>
      </w:r>
      <w:r w:rsidR="000D0DE1">
        <w:rPr>
          <w:lang w:val="en-US"/>
        </w:rPr>
        <w:t xml:space="preserve"> </w:t>
      </w:r>
      <w:r w:rsidR="000D0DE1" w:rsidRPr="000D0DE1">
        <w:rPr>
          <w:sz w:val="24"/>
          <w:szCs w:val="24"/>
          <w:lang w:val="en-US"/>
        </w:rPr>
        <w:t>Appointing int</w:t>
      </w:r>
      <w:r w:rsidR="00975525">
        <w:rPr>
          <w:sz w:val="24"/>
          <w:szCs w:val="24"/>
          <w:lang w:val="en-US"/>
        </w:rPr>
        <w:t>erests in volunteer internships</w:t>
      </w:r>
    </w:p>
    <w:p w14:paraId="0023E21C" w14:textId="20AC604A" w:rsidR="00F70BA3" w:rsidRPr="000D0DE1" w:rsidRDefault="00975525" w:rsidP="00F70BA3">
      <w:pPr>
        <w:pStyle w:val="Ingenafstand"/>
        <w:ind w:left="1304" w:hanging="1304"/>
        <w:rPr>
          <w:sz w:val="24"/>
          <w:szCs w:val="24"/>
          <w:lang w:val="en-US"/>
        </w:rPr>
      </w:pPr>
      <w:r>
        <w:rPr>
          <w:b/>
          <w:sz w:val="24"/>
          <w:szCs w:val="24"/>
          <w:lang w:val="en-US"/>
        </w:rPr>
        <w:t xml:space="preserve">         </w:t>
      </w:r>
      <w:r w:rsidR="000D0DE1" w:rsidRPr="000D0DE1">
        <w:rPr>
          <w:sz w:val="24"/>
          <w:szCs w:val="24"/>
          <w:lang w:val="en-US"/>
        </w:rPr>
        <w:t>and clarifying the possibilities of each individual</w:t>
      </w:r>
      <w:r w:rsidR="000D0DE1">
        <w:rPr>
          <w:b/>
          <w:sz w:val="24"/>
          <w:szCs w:val="24"/>
          <w:lang w:val="en-US"/>
        </w:rPr>
        <w:t>.</w:t>
      </w:r>
      <w:r w:rsidR="00F70BA3" w:rsidRPr="000D0DE1">
        <w:rPr>
          <w:sz w:val="24"/>
          <w:szCs w:val="24"/>
          <w:lang w:val="en-US"/>
        </w:rPr>
        <w:t xml:space="preserve"> </w:t>
      </w:r>
    </w:p>
    <w:p w14:paraId="7BA605B7" w14:textId="77777777" w:rsidR="00F70BA3" w:rsidRPr="000D0DE1" w:rsidRDefault="00F70BA3" w:rsidP="00F70BA3">
      <w:pPr>
        <w:pStyle w:val="Ingenafstand"/>
        <w:ind w:left="720"/>
        <w:rPr>
          <w:sz w:val="24"/>
          <w:szCs w:val="24"/>
          <w:lang w:val="en-US"/>
        </w:rPr>
      </w:pPr>
    </w:p>
    <w:p w14:paraId="4872678F" w14:textId="2B08080F" w:rsidR="00975525" w:rsidRPr="00975525" w:rsidRDefault="00975525" w:rsidP="00975525">
      <w:pPr>
        <w:pStyle w:val="Ingenafstand"/>
        <w:rPr>
          <w:sz w:val="24"/>
          <w:szCs w:val="24"/>
          <w:lang w:val="en-US"/>
        </w:rPr>
      </w:pPr>
      <w:r w:rsidRPr="00975525">
        <w:rPr>
          <w:b/>
          <w:sz w:val="24"/>
          <w:szCs w:val="24"/>
          <w:lang w:val="en-US"/>
        </w:rPr>
        <w:t xml:space="preserve">        Internships:</w:t>
      </w:r>
      <w:r>
        <w:rPr>
          <w:sz w:val="24"/>
          <w:szCs w:val="24"/>
          <w:lang w:val="en-US"/>
        </w:rPr>
        <w:t xml:space="preserve"> </w:t>
      </w:r>
      <w:r w:rsidRPr="00975525">
        <w:rPr>
          <w:sz w:val="24"/>
          <w:szCs w:val="24"/>
          <w:lang w:val="en-US"/>
        </w:rPr>
        <w:t xml:space="preserve">Visiting </w:t>
      </w:r>
      <w:r>
        <w:rPr>
          <w:sz w:val="24"/>
          <w:szCs w:val="24"/>
          <w:lang w:val="en-US"/>
        </w:rPr>
        <w:t xml:space="preserve">voluntary organizations and </w:t>
      </w:r>
      <w:r w:rsidRPr="00975525">
        <w:rPr>
          <w:sz w:val="24"/>
          <w:szCs w:val="24"/>
          <w:lang w:val="en-US"/>
        </w:rPr>
        <w:t>setting up internships</w:t>
      </w:r>
    </w:p>
    <w:p w14:paraId="61F1C6E8" w14:textId="77777777" w:rsidR="00975525" w:rsidRDefault="00975525" w:rsidP="00975525">
      <w:pPr>
        <w:pStyle w:val="Ingenafstand"/>
        <w:rPr>
          <w:sz w:val="24"/>
          <w:szCs w:val="24"/>
          <w:lang w:val="en-US"/>
        </w:rPr>
      </w:pPr>
    </w:p>
    <w:p w14:paraId="67FBAE5E" w14:textId="5EB4EB1D" w:rsidR="00975525" w:rsidRPr="00975525" w:rsidRDefault="00975525" w:rsidP="00975525">
      <w:pPr>
        <w:pStyle w:val="Ingenafstand"/>
        <w:rPr>
          <w:sz w:val="24"/>
          <w:szCs w:val="24"/>
          <w:lang w:val="en-US"/>
        </w:rPr>
      </w:pPr>
      <w:r w:rsidRPr="00975525">
        <w:rPr>
          <w:b/>
          <w:sz w:val="24"/>
          <w:szCs w:val="24"/>
          <w:lang w:val="en-US"/>
        </w:rPr>
        <w:t xml:space="preserve">        Internship</w:t>
      </w:r>
      <w:r>
        <w:rPr>
          <w:b/>
          <w:sz w:val="24"/>
          <w:szCs w:val="24"/>
          <w:lang w:val="en-US"/>
        </w:rPr>
        <w:t>s:</w:t>
      </w:r>
      <w:r w:rsidRPr="00975525">
        <w:rPr>
          <w:sz w:val="24"/>
          <w:szCs w:val="24"/>
          <w:lang w:val="en-US"/>
        </w:rPr>
        <w:t xml:space="preserve"> </w:t>
      </w:r>
      <w:r>
        <w:rPr>
          <w:sz w:val="24"/>
          <w:szCs w:val="24"/>
          <w:lang w:val="en-US"/>
        </w:rPr>
        <w:t>M</w:t>
      </w:r>
      <w:r w:rsidRPr="00975525">
        <w:rPr>
          <w:sz w:val="24"/>
          <w:szCs w:val="24"/>
          <w:lang w:val="en-US"/>
        </w:rPr>
        <w:t>ax</w:t>
      </w:r>
      <w:r>
        <w:rPr>
          <w:sz w:val="24"/>
          <w:szCs w:val="24"/>
          <w:lang w:val="en-US"/>
        </w:rPr>
        <w:t>.</w:t>
      </w:r>
      <w:r w:rsidRPr="00975525">
        <w:rPr>
          <w:sz w:val="24"/>
          <w:szCs w:val="24"/>
          <w:lang w:val="en-US"/>
        </w:rPr>
        <w:t xml:space="preserve"> 20 hours: 3-4- hours a week spread over six weeks</w:t>
      </w:r>
    </w:p>
    <w:p w14:paraId="259E53B7" w14:textId="77777777" w:rsidR="00975525" w:rsidRPr="00975525" w:rsidRDefault="00975525" w:rsidP="00975525">
      <w:pPr>
        <w:pStyle w:val="Ingenafstand"/>
        <w:rPr>
          <w:b/>
          <w:sz w:val="24"/>
          <w:szCs w:val="24"/>
          <w:lang w:val="en-US"/>
        </w:rPr>
      </w:pPr>
    </w:p>
    <w:p w14:paraId="18E361F5" w14:textId="77777777" w:rsidR="00975525" w:rsidRDefault="00975525" w:rsidP="00975525">
      <w:pPr>
        <w:pStyle w:val="Ingenafstand"/>
        <w:rPr>
          <w:sz w:val="24"/>
          <w:szCs w:val="24"/>
          <w:lang w:val="en-US"/>
        </w:rPr>
      </w:pPr>
      <w:r>
        <w:rPr>
          <w:b/>
          <w:sz w:val="24"/>
          <w:szCs w:val="24"/>
          <w:lang w:val="en-US"/>
        </w:rPr>
        <w:t xml:space="preserve">        </w:t>
      </w:r>
      <w:r w:rsidRPr="00975525">
        <w:rPr>
          <w:b/>
          <w:sz w:val="24"/>
          <w:szCs w:val="24"/>
          <w:lang w:val="en-US"/>
        </w:rPr>
        <w:t>Seminar, half the day:</w:t>
      </w:r>
      <w:r w:rsidRPr="00975525">
        <w:rPr>
          <w:sz w:val="24"/>
          <w:szCs w:val="24"/>
          <w:lang w:val="en-US"/>
        </w:rPr>
        <w:t xml:space="preserve"> Evaluating experiences of the internship and</w:t>
      </w:r>
    </w:p>
    <w:p w14:paraId="3D5D28AF" w14:textId="521802BA" w:rsidR="00975525" w:rsidRPr="00975525" w:rsidRDefault="00975525" w:rsidP="00975525">
      <w:pPr>
        <w:pStyle w:val="Ingenafstand"/>
        <w:rPr>
          <w:sz w:val="24"/>
          <w:szCs w:val="24"/>
          <w:lang w:val="en-US"/>
        </w:rPr>
      </w:pPr>
      <w:r>
        <w:rPr>
          <w:sz w:val="24"/>
          <w:szCs w:val="24"/>
          <w:lang w:val="en-US"/>
        </w:rPr>
        <w:t xml:space="preserve">        </w:t>
      </w:r>
      <w:r w:rsidRPr="00975525">
        <w:rPr>
          <w:sz w:val="24"/>
          <w:szCs w:val="24"/>
          <w:lang w:val="en-US"/>
        </w:rPr>
        <w:t>the whole course program.</w:t>
      </w:r>
    </w:p>
    <w:p w14:paraId="706FC901" w14:textId="77777777" w:rsidR="00F70BA3" w:rsidRPr="009E197A" w:rsidRDefault="00F70BA3" w:rsidP="00F70BA3">
      <w:pPr>
        <w:pStyle w:val="Ingenafstand"/>
        <w:ind w:left="1304" w:hanging="1304"/>
        <w:rPr>
          <w:sz w:val="24"/>
          <w:szCs w:val="24"/>
          <w:lang w:val="en-US"/>
        </w:rPr>
      </w:pPr>
    </w:p>
    <w:p w14:paraId="26F67096" w14:textId="74EAF3C2" w:rsidR="00975525" w:rsidRPr="00975525" w:rsidRDefault="00F70BA3" w:rsidP="00975525">
      <w:pPr>
        <w:pStyle w:val="Ingenafstand"/>
        <w:rPr>
          <w:b/>
          <w:sz w:val="24"/>
          <w:szCs w:val="24"/>
          <w:lang w:val="en-US"/>
        </w:rPr>
      </w:pPr>
      <w:r w:rsidRPr="00975525">
        <w:rPr>
          <w:sz w:val="24"/>
          <w:szCs w:val="24"/>
          <w:lang w:val="en-US"/>
        </w:rPr>
        <w:t xml:space="preserve"> </w:t>
      </w:r>
      <w:r w:rsidR="00975525">
        <w:rPr>
          <w:sz w:val="24"/>
          <w:szCs w:val="24"/>
          <w:lang w:val="en-US"/>
        </w:rPr>
        <w:t xml:space="preserve">       </w:t>
      </w:r>
      <w:r w:rsidR="00975525" w:rsidRPr="00975525">
        <w:rPr>
          <w:b/>
          <w:sz w:val="24"/>
          <w:szCs w:val="24"/>
          <w:lang w:val="en-US"/>
        </w:rPr>
        <w:t>Conditions for participation:</w:t>
      </w:r>
    </w:p>
    <w:p w14:paraId="5749FEEF" w14:textId="16C75CE0" w:rsidR="00975525" w:rsidRPr="00975525" w:rsidRDefault="00975525" w:rsidP="00975525">
      <w:pPr>
        <w:pStyle w:val="Ingenafstand"/>
        <w:rPr>
          <w:sz w:val="24"/>
          <w:szCs w:val="24"/>
          <w:lang w:val="en-US"/>
        </w:rPr>
      </w:pPr>
      <w:r>
        <w:rPr>
          <w:sz w:val="24"/>
          <w:szCs w:val="24"/>
          <w:lang w:val="en-US"/>
        </w:rPr>
        <w:t xml:space="preserve">        </w:t>
      </w:r>
      <w:r w:rsidRPr="00975525">
        <w:rPr>
          <w:sz w:val="24"/>
          <w:szCs w:val="24"/>
          <w:lang w:val="en-US"/>
        </w:rPr>
        <w:t>Having turned 60 you can register, as long as seats are available.</w:t>
      </w:r>
    </w:p>
    <w:p w14:paraId="57962057" w14:textId="77777777" w:rsidR="00975525" w:rsidRDefault="00975525" w:rsidP="00975525">
      <w:pPr>
        <w:pStyle w:val="Ingenafstand"/>
        <w:rPr>
          <w:sz w:val="24"/>
          <w:szCs w:val="24"/>
          <w:lang w:val="en-US"/>
        </w:rPr>
      </w:pPr>
      <w:r>
        <w:rPr>
          <w:sz w:val="24"/>
          <w:szCs w:val="24"/>
          <w:lang w:val="en-US"/>
        </w:rPr>
        <w:t xml:space="preserve">        </w:t>
      </w:r>
      <w:r w:rsidRPr="00975525">
        <w:rPr>
          <w:sz w:val="24"/>
          <w:szCs w:val="24"/>
          <w:lang w:val="en-US"/>
        </w:rPr>
        <w:t>You can choose to locate your internship</w:t>
      </w:r>
      <w:r>
        <w:rPr>
          <w:sz w:val="24"/>
          <w:szCs w:val="24"/>
          <w:lang w:val="en-US"/>
        </w:rPr>
        <w:t xml:space="preserve"> close to work or close to your</w:t>
      </w:r>
    </w:p>
    <w:p w14:paraId="4CC60BDD" w14:textId="0DAA0A87" w:rsidR="00975525" w:rsidRPr="00975525" w:rsidRDefault="00975525" w:rsidP="00975525">
      <w:pPr>
        <w:pStyle w:val="Ingenafstand"/>
        <w:rPr>
          <w:sz w:val="24"/>
          <w:szCs w:val="24"/>
          <w:lang w:val="en-US"/>
        </w:rPr>
      </w:pPr>
      <w:r>
        <w:rPr>
          <w:sz w:val="24"/>
          <w:szCs w:val="24"/>
          <w:lang w:val="en-US"/>
        </w:rPr>
        <w:t xml:space="preserve">        </w:t>
      </w:r>
      <w:r w:rsidRPr="00975525">
        <w:rPr>
          <w:sz w:val="24"/>
          <w:szCs w:val="24"/>
          <w:lang w:val="en-US"/>
        </w:rPr>
        <w:t>home – that is up to you.</w:t>
      </w:r>
    </w:p>
    <w:p w14:paraId="2AD5FB40" w14:textId="77777777" w:rsidR="00975525" w:rsidRDefault="00975525" w:rsidP="00975525">
      <w:pPr>
        <w:pStyle w:val="Ingenafstand"/>
        <w:rPr>
          <w:sz w:val="24"/>
          <w:szCs w:val="24"/>
          <w:lang w:val="en-US"/>
        </w:rPr>
      </w:pPr>
      <w:r>
        <w:rPr>
          <w:sz w:val="24"/>
          <w:szCs w:val="24"/>
          <w:lang w:val="en-US"/>
        </w:rPr>
        <w:t xml:space="preserve">        </w:t>
      </w:r>
      <w:r w:rsidRPr="00975525">
        <w:rPr>
          <w:sz w:val="24"/>
          <w:szCs w:val="24"/>
          <w:lang w:val="en-US"/>
        </w:rPr>
        <w:t>Participation is free and the internship is regarded as regular wo</w:t>
      </w:r>
      <w:r>
        <w:rPr>
          <w:sz w:val="24"/>
          <w:szCs w:val="24"/>
          <w:lang w:val="en-US"/>
        </w:rPr>
        <w:t>rking</w:t>
      </w:r>
    </w:p>
    <w:p w14:paraId="7043429B" w14:textId="77777777" w:rsidR="00975525" w:rsidRDefault="00975525" w:rsidP="00975525">
      <w:pPr>
        <w:pStyle w:val="Ingenafstand"/>
        <w:rPr>
          <w:sz w:val="24"/>
          <w:szCs w:val="24"/>
          <w:lang w:val="en-US"/>
        </w:rPr>
      </w:pPr>
      <w:r>
        <w:rPr>
          <w:sz w:val="24"/>
          <w:szCs w:val="24"/>
          <w:lang w:val="en-US"/>
        </w:rPr>
        <w:t xml:space="preserve">        </w:t>
      </w:r>
      <w:r w:rsidRPr="00975525">
        <w:rPr>
          <w:sz w:val="24"/>
          <w:szCs w:val="24"/>
          <w:lang w:val="en-US"/>
        </w:rPr>
        <w:t xml:space="preserve">hours with pay. Of course, it should </w:t>
      </w:r>
      <w:r>
        <w:rPr>
          <w:sz w:val="24"/>
          <w:szCs w:val="24"/>
          <w:lang w:val="en-US"/>
        </w:rPr>
        <w:t>be said that one is by no means</w:t>
      </w:r>
    </w:p>
    <w:p w14:paraId="64C1EC7C" w14:textId="1828B7B5" w:rsidR="00975525" w:rsidRPr="00975525" w:rsidRDefault="00975525" w:rsidP="00975525">
      <w:pPr>
        <w:pStyle w:val="Ingenafstand"/>
        <w:rPr>
          <w:sz w:val="24"/>
          <w:szCs w:val="24"/>
          <w:lang w:val="en-US"/>
        </w:rPr>
      </w:pPr>
      <w:r>
        <w:rPr>
          <w:sz w:val="24"/>
          <w:szCs w:val="24"/>
          <w:lang w:val="en-US"/>
        </w:rPr>
        <w:t xml:space="preserve">        </w:t>
      </w:r>
      <w:r w:rsidRPr="00975525">
        <w:rPr>
          <w:sz w:val="24"/>
          <w:szCs w:val="24"/>
          <w:lang w:val="en-US"/>
        </w:rPr>
        <w:t>obligated to volunteer after the last day on the job.</w:t>
      </w:r>
    </w:p>
    <w:p w14:paraId="7E9A2AA8" w14:textId="77777777" w:rsidR="00975525" w:rsidRDefault="00975525" w:rsidP="00975525">
      <w:pPr>
        <w:spacing w:line="360" w:lineRule="auto"/>
        <w:jc w:val="both"/>
        <w:rPr>
          <w:lang w:val="en-US"/>
        </w:rPr>
      </w:pPr>
    </w:p>
    <w:p w14:paraId="2D7B4CCC" w14:textId="77777777" w:rsidR="007A2C77" w:rsidRDefault="007A2C77" w:rsidP="00975525">
      <w:pPr>
        <w:pStyle w:val="Ingenafstand"/>
        <w:rPr>
          <w:b/>
          <w:sz w:val="24"/>
          <w:szCs w:val="24"/>
          <w:lang w:val="en-US"/>
        </w:rPr>
      </w:pPr>
    </w:p>
    <w:p w14:paraId="7B637885" w14:textId="1C5AB2B4" w:rsidR="00975525" w:rsidRPr="00975525" w:rsidRDefault="00975525" w:rsidP="00975525">
      <w:pPr>
        <w:pStyle w:val="Ingenafstand"/>
        <w:rPr>
          <w:sz w:val="24"/>
          <w:szCs w:val="24"/>
          <w:lang w:val="en-US"/>
        </w:rPr>
      </w:pPr>
      <w:r w:rsidRPr="00975525">
        <w:rPr>
          <w:b/>
          <w:sz w:val="24"/>
          <w:szCs w:val="24"/>
          <w:lang w:val="en-US"/>
        </w:rPr>
        <w:t>Manager and conductor of the course program</w:t>
      </w:r>
      <w:r w:rsidRPr="00975525">
        <w:rPr>
          <w:sz w:val="24"/>
          <w:szCs w:val="24"/>
          <w:lang w:val="en-US"/>
        </w:rPr>
        <w:t xml:space="preserve"> is Poul-Erik Tindbæk, holding several years of experience with guidance on the field of retirement transitions. If you wish further </w:t>
      </w:r>
      <w:proofErr w:type="gramStart"/>
      <w:r w:rsidRPr="00975525">
        <w:rPr>
          <w:sz w:val="24"/>
          <w:szCs w:val="24"/>
          <w:lang w:val="en-US"/>
        </w:rPr>
        <w:t>information</w:t>
      </w:r>
      <w:proofErr w:type="gramEnd"/>
      <w:r w:rsidRPr="00975525">
        <w:rPr>
          <w:sz w:val="24"/>
          <w:szCs w:val="24"/>
          <w:lang w:val="en-US"/>
        </w:rPr>
        <w:t xml:space="preserve"> go to: </w:t>
      </w:r>
      <w:hyperlink r:id="rId7" w:history="1">
        <w:r w:rsidRPr="00975525">
          <w:rPr>
            <w:rStyle w:val="Hyperlink"/>
            <w:sz w:val="24"/>
            <w:szCs w:val="24"/>
            <w:lang w:val="en-US"/>
          </w:rPr>
          <w:t>www.en3karriere.dk</w:t>
        </w:r>
      </w:hyperlink>
      <w:r w:rsidRPr="00975525">
        <w:rPr>
          <w:sz w:val="24"/>
          <w:szCs w:val="24"/>
          <w:lang w:val="en-US"/>
        </w:rPr>
        <w:t xml:space="preserve"> or contact Poul-Erik at pet@en3karriere.dk /+45 29612883</w:t>
      </w:r>
    </w:p>
    <w:p w14:paraId="28D3EA22" w14:textId="43823CD2" w:rsidR="00F70BA3" w:rsidRPr="00975525" w:rsidRDefault="00F70BA3" w:rsidP="00F70BA3">
      <w:pPr>
        <w:pStyle w:val="Ingenafstand"/>
        <w:ind w:left="1304" w:hanging="1304"/>
        <w:rPr>
          <w:sz w:val="24"/>
          <w:szCs w:val="24"/>
          <w:lang w:val="en-US"/>
        </w:rPr>
      </w:pPr>
    </w:p>
    <w:sectPr w:rsidR="00F70BA3" w:rsidRPr="00975525" w:rsidSect="00BA19CD">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2551B"/>
    <w:multiLevelType w:val="hybridMultilevel"/>
    <w:tmpl w:val="CB3C507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3C7D01"/>
    <w:multiLevelType w:val="hybridMultilevel"/>
    <w:tmpl w:val="CBBA453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CD"/>
    <w:rsid w:val="000737B7"/>
    <w:rsid w:val="00074FF0"/>
    <w:rsid w:val="00086C81"/>
    <w:rsid w:val="0009380C"/>
    <w:rsid w:val="000939AF"/>
    <w:rsid w:val="000B6ED2"/>
    <w:rsid w:val="000C0A6C"/>
    <w:rsid w:val="000C5C15"/>
    <w:rsid w:val="000D0DE1"/>
    <w:rsid w:val="000F4339"/>
    <w:rsid w:val="00112F0F"/>
    <w:rsid w:val="00125391"/>
    <w:rsid w:val="00130DE5"/>
    <w:rsid w:val="001310DE"/>
    <w:rsid w:val="00137A21"/>
    <w:rsid w:val="00167173"/>
    <w:rsid w:val="00191CE5"/>
    <w:rsid w:val="00195132"/>
    <w:rsid w:val="001C7F61"/>
    <w:rsid w:val="002067B0"/>
    <w:rsid w:val="00214CED"/>
    <w:rsid w:val="002226F8"/>
    <w:rsid w:val="00243760"/>
    <w:rsid w:val="00273720"/>
    <w:rsid w:val="00282DC9"/>
    <w:rsid w:val="00286A26"/>
    <w:rsid w:val="00290099"/>
    <w:rsid w:val="00292EAE"/>
    <w:rsid w:val="0029605E"/>
    <w:rsid w:val="002A57CB"/>
    <w:rsid w:val="002B2B3A"/>
    <w:rsid w:val="002C1CA6"/>
    <w:rsid w:val="002E4F34"/>
    <w:rsid w:val="002E7309"/>
    <w:rsid w:val="002F37C0"/>
    <w:rsid w:val="00316AD6"/>
    <w:rsid w:val="003708F1"/>
    <w:rsid w:val="00371EC3"/>
    <w:rsid w:val="00395EA1"/>
    <w:rsid w:val="00396AD7"/>
    <w:rsid w:val="003B4961"/>
    <w:rsid w:val="003C3E8C"/>
    <w:rsid w:val="003E6B16"/>
    <w:rsid w:val="003E7DC0"/>
    <w:rsid w:val="00403380"/>
    <w:rsid w:val="004065EC"/>
    <w:rsid w:val="004446A5"/>
    <w:rsid w:val="00446C15"/>
    <w:rsid w:val="00472C6F"/>
    <w:rsid w:val="00484821"/>
    <w:rsid w:val="00495388"/>
    <w:rsid w:val="004B51EA"/>
    <w:rsid w:val="004D5FA3"/>
    <w:rsid w:val="0052265C"/>
    <w:rsid w:val="00554E5A"/>
    <w:rsid w:val="00556831"/>
    <w:rsid w:val="005763EC"/>
    <w:rsid w:val="005A4AC1"/>
    <w:rsid w:val="006020C9"/>
    <w:rsid w:val="006043A0"/>
    <w:rsid w:val="0062158D"/>
    <w:rsid w:val="00621F06"/>
    <w:rsid w:val="00627895"/>
    <w:rsid w:val="0063422D"/>
    <w:rsid w:val="006527B0"/>
    <w:rsid w:val="006661FC"/>
    <w:rsid w:val="006900CD"/>
    <w:rsid w:val="006C278A"/>
    <w:rsid w:val="006D4EA1"/>
    <w:rsid w:val="006F27E6"/>
    <w:rsid w:val="00731FA0"/>
    <w:rsid w:val="00740E2C"/>
    <w:rsid w:val="007933A7"/>
    <w:rsid w:val="007A2C77"/>
    <w:rsid w:val="007E05E1"/>
    <w:rsid w:val="007E502D"/>
    <w:rsid w:val="007E7058"/>
    <w:rsid w:val="007F1CD9"/>
    <w:rsid w:val="008129FF"/>
    <w:rsid w:val="00826FD2"/>
    <w:rsid w:val="00834099"/>
    <w:rsid w:val="008853CD"/>
    <w:rsid w:val="008B24D1"/>
    <w:rsid w:val="008B79D4"/>
    <w:rsid w:val="008C123D"/>
    <w:rsid w:val="008C1338"/>
    <w:rsid w:val="008C389F"/>
    <w:rsid w:val="0090369E"/>
    <w:rsid w:val="009120C6"/>
    <w:rsid w:val="00934A0D"/>
    <w:rsid w:val="00975525"/>
    <w:rsid w:val="00981E3F"/>
    <w:rsid w:val="0099237D"/>
    <w:rsid w:val="009B1C6C"/>
    <w:rsid w:val="009B20BB"/>
    <w:rsid w:val="009E197A"/>
    <w:rsid w:val="00A65177"/>
    <w:rsid w:val="00AC387D"/>
    <w:rsid w:val="00B070A9"/>
    <w:rsid w:val="00B20EA8"/>
    <w:rsid w:val="00B22A72"/>
    <w:rsid w:val="00B24F9A"/>
    <w:rsid w:val="00B3026D"/>
    <w:rsid w:val="00B46A19"/>
    <w:rsid w:val="00B53295"/>
    <w:rsid w:val="00B723C9"/>
    <w:rsid w:val="00B83970"/>
    <w:rsid w:val="00B851D6"/>
    <w:rsid w:val="00BA19CD"/>
    <w:rsid w:val="00BC02FB"/>
    <w:rsid w:val="00BC6F01"/>
    <w:rsid w:val="00BE4E7D"/>
    <w:rsid w:val="00C05812"/>
    <w:rsid w:val="00C55DCE"/>
    <w:rsid w:val="00C71784"/>
    <w:rsid w:val="00CC68F7"/>
    <w:rsid w:val="00CD019A"/>
    <w:rsid w:val="00CD2474"/>
    <w:rsid w:val="00CD615B"/>
    <w:rsid w:val="00CF2492"/>
    <w:rsid w:val="00D07BC9"/>
    <w:rsid w:val="00D21C44"/>
    <w:rsid w:val="00D33F56"/>
    <w:rsid w:val="00D5202F"/>
    <w:rsid w:val="00D64F11"/>
    <w:rsid w:val="00DB04F7"/>
    <w:rsid w:val="00DD4273"/>
    <w:rsid w:val="00DE7269"/>
    <w:rsid w:val="00E143BE"/>
    <w:rsid w:val="00E47CA9"/>
    <w:rsid w:val="00E6306E"/>
    <w:rsid w:val="00E671BF"/>
    <w:rsid w:val="00E739ED"/>
    <w:rsid w:val="00E953EE"/>
    <w:rsid w:val="00EB31F6"/>
    <w:rsid w:val="00EC720B"/>
    <w:rsid w:val="00ED4738"/>
    <w:rsid w:val="00EF108B"/>
    <w:rsid w:val="00F24F06"/>
    <w:rsid w:val="00F31A73"/>
    <w:rsid w:val="00F4179C"/>
    <w:rsid w:val="00F70BA3"/>
    <w:rsid w:val="00F7250F"/>
    <w:rsid w:val="00F97898"/>
    <w:rsid w:val="00FF42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0422"/>
  <w15:docId w15:val="{4544E019-FFAD-4EB6-862C-859AEACB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23C"/>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FF423C"/>
    <w:pPr>
      <w:spacing w:after="0" w:line="240" w:lineRule="auto"/>
    </w:pPr>
  </w:style>
  <w:style w:type="character" w:styleId="Hyperlink">
    <w:name w:val="Hyperlink"/>
    <w:basedOn w:val="Standardskrifttypeiafsnit"/>
    <w:uiPriority w:val="99"/>
    <w:unhideWhenUsed/>
    <w:rsid w:val="00FF423C"/>
    <w:rPr>
      <w:color w:val="0000FF" w:themeColor="hyperlink"/>
      <w:u w:val="single"/>
    </w:rPr>
  </w:style>
  <w:style w:type="paragraph" w:styleId="Markeringsbobletekst">
    <w:name w:val="Balloon Text"/>
    <w:basedOn w:val="Normal"/>
    <w:link w:val="MarkeringsbobletekstTegn"/>
    <w:uiPriority w:val="99"/>
    <w:semiHidden/>
    <w:unhideWhenUsed/>
    <w:rsid w:val="00F70BA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70BA3"/>
    <w:rPr>
      <w:rFonts w:ascii="Tahoma" w:eastAsia="Times New Roman" w:hAnsi="Tahoma" w:cs="Tahoma"/>
      <w:sz w:val="16"/>
      <w:szCs w:val="16"/>
      <w:lang w:eastAsia="da-DK"/>
    </w:rPr>
  </w:style>
  <w:style w:type="paragraph" w:styleId="NormalWeb">
    <w:name w:val="Normal (Web)"/>
    <w:basedOn w:val="Normal"/>
    <w:uiPriority w:val="99"/>
    <w:semiHidden/>
    <w:unhideWhenUsed/>
    <w:rsid w:val="00F70BA3"/>
    <w:pPr>
      <w:spacing w:before="100" w:beforeAutospacing="1" w:after="100" w:afterAutospacing="1"/>
    </w:pPr>
    <w:rPr>
      <w:rFonts w:eastAsiaTheme="minorEastAsia"/>
    </w:rPr>
  </w:style>
  <w:style w:type="character" w:styleId="Kommentarhenvisning">
    <w:name w:val="annotation reference"/>
    <w:basedOn w:val="Standardskrifttypeiafsnit"/>
    <w:uiPriority w:val="99"/>
    <w:semiHidden/>
    <w:unhideWhenUsed/>
    <w:rsid w:val="00472C6F"/>
    <w:rPr>
      <w:sz w:val="18"/>
      <w:szCs w:val="18"/>
    </w:rPr>
  </w:style>
  <w:style w:type="paragraph" w:styleId="Kommentartekst">
    <w:name w:val="annotation text"/>
    <w:basedOn w:val="Normal"/>
    <w:link w:val="KommentartekstTegn"/>
    <w:uiPriority w:val="99"/>
    <w:semiHidden/>
    <w:unhideWhenUsed/>
    <w:rsid w:val="00472C6F"/>
    <w:rPr>
      <w:rFonts w:eastAsiaTheme="minorEastAsia" w:cstheme="minorBidi"/>
    </w:rPr>
  </w:style>
  <w:style w:type="character" w:customStyle="1" w:styleId="KommentartekstTegn">
    <w:name w:val="Kommentartekst Tegn"/>
    <w:basedOn w:val="Standardskrifttypeiafsnit"/>
    <w:link w:val="Kommentartekst"/>
    <w:uiPriority w:val="99"/>
    <w:semiHidden/>
    <w:rsid w:val="00472C6F"/>
    <w:rPr>
      <w:rFonts w:ascii="Times New Roman" w:eastAsiaTheme="minorEastAsia"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n3karriere.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054A3-F8EE-468F-810B-B09F6145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poul-erik</dc:creator>
  <cp:lastModifiedBy>Poul-Erik Tindbæk</cp:lastModifiedBy>
  <cp:revision>2</cp:revision>
  <cp:lastPrinted>2015-09-30T19:00:00Z</cp:lastPrinted>
  <dcterms:created xsi:type="dcterms:W3CDTF">2016-02-01T18:11:00Z</dcterms:created>
  <dcterms:modified xsi:type="dcterms:W3CDTF">2016-02-01T18:11:00Z</dcterms:modified>
</cp:coreProperties>
</file>